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5C436" w14:textId="77777777" w:rsidR="008F49A5" w:rsidRDefault="008F49A5" w:rsidP="002A4C6D">
      <w:pPr>
        <w:spacing w:after="0"/>
        <w:rPr>
          <w:b/>
          <w:bCs/>
          <w:sz w:val="28"/>
          <w:szCs w:val="28"/>
        </w:rPr>
      </w:pPr>
    </w:p>
    <w:p w14:paraId="18BF2486" w14:textId="214561FA" w:rsidR="00B1020A" w:rsidRPr="00B1020A" w:rsidRDefault="00D77C3B" w:rsidP="00B1020A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MARA FOLINI</w:t>
      </w:r>
    </w:p>
    <w:p w14:paraId="0BAC4338" w14:textId="20D5E9FC" w:rsidR="00B1020A" w:rsidRDefault="00D77C3B" w:rsidP="00B1020A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Curatrice della mostra</w:t>
      </w:r>
    </w:p>
    <w:p w14:paraId="645FA39E" w14:textId="6A9B6454" w:rsidR="00A042AE" w:rsidRPr="00D77C3B" w:rsidRDefault="00A042AE" w:rsidP="00A042AE">
      <w:pPr>
        <w:spacing w:after="0"/>
        <w:rPr>
          <w:b/>
          <w:bCs/>
          <w:sz w:val="32"/>
          <w:szCs w:val="32"/>
        </w:rPr>
      </w:pPr>
    </w:p>
    <w:p w14:paraId="6664D211" w14:textId="70B90E43" w:rsidR="00B1020A" w:rsidRPr="00D77C3B" w:rsidRDefault="00D77C3B" w:rsidP="00D77C3B">
      <w:pPr>
        <w:spacing w:after="0"/>
        <w:rPr>
          <w:i/>
          <w:iCs/>
          <w:sz w:val="24"/>
          <w:szCs w:val="24"/>
        </w:rPr>
      </w:pPr>
      <w:r w:rsidRPr="00D77C3B">
        <w:rPr>
          <w:b/>
          <w:bCs/>
          <w:i/>
          <w:iCs/>
          <w:sz w:val="24"/>
          <w:szCs w:val="24"/>
        </w:rPr>
        <w:t>La Verità di Michelangelo Pistoletto</w:t>
      </w:r>
      <w:r w:rsidRPr="00D77C3B">
        <w:rPr>
          <w:b/>
          <w:bCs/>
          <w:i/>
          <w:iCs/>
          <w:sz w:val="24"/>
          <w:szCs w:val="24"/>
        </w:rPr>
        <w:t xml:space="preserve"> </w:t>
      </w:r>
      <w:r w:rsidRPr="00D77C3B">
        <w:rPr>
          <w:b/>
          <w:bCs/>
          <w:i/>
          <w:iCs/>
          <w:sz w:val="24"/>
          <w:szCs w:val="24"/>
        </w:rPr>
        <w:t xml:space="preserve">in connessione con la Montparnasse di </w:t>
      </w:r>
      <w:proofErr w:type="gramStart"/>
      <w:r w:rsidRPr="00D77C3B">
        <w:rPr>
          <w:b/>
          <w:bCs/>
          <w:i/>
          <w:iCs/>
          <w:sz w:val="24"/>
          <w:szCs w:val="24"/>
        </w:rPr>
        <w:t>Ascona</w:t>
      </w:r>
      <w:r>
        <w:rPr>
          <w:b/>
          <w:bCs/>
          <w:i/>
          <w:iCs/>
          <w:sz w:val="24"/>
          <w:szCs w:val="24"/>
        </w:rPr>
        <w:t xml:space="preserve">  *</w:t>
      </w:r>
      <w:proofErr w:type="gramEnd"/>
    </w:p>
    <w:p w14:paraId="6D45ACC8" w14:textId="77777777" w:rsidR="00D77C3B" w:rsidRDefault="00D77C3B" w:rsidP="00B1020A">
      <w:pPr>
        <w:spacing w:after="80"/>
        <w:jc w:val="both"/>
        <w:rPr>
          <w:b/>
          <w:bCs/>
          <w:sz w:val="24"/>
          <w:szCs w:val="24"/>
        </w:rPr>
      </w:pPr>
    </w:p>
    <w:p w14:paraId="7AE54799" w14:textId="1715820B" w:rsidR="00D77C3B" w:rsidRPr="00D77C3B" w:rsidRDefault="00D77C3B" w:rsidP="00D77C3B">
      <w:pPr>
        <w:spacing w:after="80" w:line="240" w:lineRule="auto"/>
        <w:jc w:val="both"/>
        <w:rPr>
          <w:sz w:val="24"/>
          <w:szCs w:val="24"/>
        </w:rPr>
      </w:pPr>
      <w:r w:rsidRPr="00D77C3B">
        <w:rPr>
          <w:sz w:val="24"/>
          <w:szCs w:val="24"/>
        </w:rPr>
        <w:t>La felice collocazione geografica di Ascona, affacciata sul Verbano, testimonia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una storia di milioni di anni, che ha visto nascere le Alpi dallo scontro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tra Europa e Africa. Le montagne e le valli, lavorate dalle glaciazioni,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hanno favorito l’antropizzazione già in epoca preistorica – nelle età del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bronzo e del ferro – quando le tribù qui insediate comunicavano a più livelli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con le civiltà mediterranee e centroeuropee, come attestano le stratificate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influenze liguri, etrusche, greche e celtiche. Terra di migrazioni, da Nord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e da Sud, Ascona si configura come luogo di accoglienza e crocevia di culture,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aspetti questi che la caratterizzeranno lungo i secoli, tant’è che ancora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oggi, attraverso lo studio dei suoi manieri o dei loro resti, si ritrovano segni,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testimonianze di una storia millenaria che risale al 5000 a.C., in pieno neolitico.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Una storia identitaria che, facendo un salto fino agli albori del Novecento,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ancora si può leggere nel contesto antropologico sotteso alle vicende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che hanno contribuito alla nascita della comunità di Monte Verità, quando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gli artisti come uccelli migratori, tra Nord e Sud, tra la città e la natura, sceglieranno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Ascona come proprio “contro-mondo”, trasformando la piccola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cittadina di pescatori in una Montparnasse internazionale.</w:t>
      </w:r>
    </w:p>
    <w:p w14:paraId="6EC529DA" w14:textId="262CAFE6" w:rsidR="00D77C3B" w:rsidRPr="00D77C3B" w:rsidRDefault="00D77C3B" w:rsidP="00D77C3B">
      <w:pPr>
        <w:spacing w:after="80" w:line="240" w:lineRule="auto"/>
        <w:jc w:val="both"/>
        <w:rPr>
          <w:sz w:val="24"/>
          <w:szCs w:val="24"/>
        </w:rPr>
      </w:pPr>
      <w:r w:rsidRPr="00D77C3B">
        <w:rPr>
          <w:sz w:val="24"/>
          <w:szCs w:val="24"/>
        </w:rPr>
        <w:t>Da oltre un secolo, la sponda locarnese del Lago Maggiore è nutrita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dalle proposte riformatrici e contro-culturali di utopisti e sognatori che, fin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dall’arrivo nella regione dell’anarchico rivoluzionario Michail Bakunin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nel 1869, hanno alimentato un contesto storico e antropologico eccezionale,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pronto ad accogliere, agli albori del Novecento, la famosa comunità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di Monte Verità (sulla collina di Ascona), nata sotto il segno di un utopico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ritorno ai valori originari e autentici della natura, in opposizione a ogni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prevaricazione statale o ecclesiastica capace di minare la libertà dell’individuo.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Sotto l’influsso di una pluralità di correnti filosofiche di fine Ottocento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(socialismo utopistico, </w:t>
      </w:r>
      <w:proofErr w:type="spellStart"/>
      <w:r w:rsidRPr="00D77C3B">
        <w:rPr>
          <w:i/>
          <w:iCs/>
          <w:sz w:val="24"/>
          <w:szCs w:val="24"/>
        </w:rPr>
        <w:t>Lebensreform</w:t>
      </w:r>
      <w:proofErr w:type="spellEnd"/>
      <w:r w:rsidRPr="00D77C3B">
        <w:rPr>
          <w:sz w:val="24"/>
          <w:szCs w:val="24"/>
        </w:rPr>
        <w:t xml:space="preserve">, </w:t>
      </w:r>
      <w:proofErr w:type="spellStart"/>
      <w:r w:rsidRPr="00D77C3B">
        <w:rPr>
          <w:i/>
          <w:iCs/>
          <w:sz w:val="24"/>
          <w:szCs w:val="24"/>
        </w:rPr>
        <w:t>Körperkultur</w:t>
      </w:r>
      <w:proofErr w:type="spellEnd"/>
      <w:r w:rsidRPr="00D77C3B">
        <w:rPr>
          <w:sz w:val="24"/>
          <w:szCs w:val="24"/>
        </w:rPr>
        <w:t>, spiritualismo,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misticismo, teosofia), la comunità di Monte Verità difende una pedagogia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basata sull’alimentazione vegana, la salubrità della vita all’aria aperta (naturismo,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elioterapia, yoga, danza espressiva), l’amore libero e l’emancipazione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della donna, diventando dapprima un laboratorio esemplare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delle utopie di inizio Novecento e poi, soprattutto tra le due guerre, un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catalizzatore privilegiato di quei vegetariani, anarchici, teosofi, artisti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radicali e psicologi persuasi di trovare ad Ascona un ambiente ideale 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solidale, in cui condividere arte e vita; un ambiente alimentato da una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storia di idee alternative, consacrata dalla fama di Monte Verità. Un contesto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che ha trasformato la piccola cittadina di pescatori in una Montparnasse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internazionale che, ancora tra gli anni Cinquanta e Settanta del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secolo scorso, ha attratto celebri artisti, come i cosiddetti “artisti del silenzio”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– Jean Arp, Hans Richter, Julius </w:t>
      </w:r>
      <w:proofErr w:type="spellStart"/>
      <w:r w:rsidRPr="00D77C3B">
        <w:rPr>
          <w:sz w:val="24"/>
          <w:szCs w:val="24"/>
        </w:rPr>
        <w:t>Bissier</w:t>
      </w:r>
      <w:proofErr w:type="spellEnd"/>
      <w:r w:rsidRPr="00D77C3B">
        <w:rPr>
          <w:sz w:val="24"/>
          <w:szCs w:val="24"/>
        </w:rPr>
        <w:t>, Ben Nicholson e Italo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Valenti – che hanno vissuto una straordinaria stagione di collaborazioni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e di scambi negli atelier dello scultore e promotore culturale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locarnese Remo Rossi: veri e propri laboratori sperimentali di “spiriti liberi”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che, con le loro opere astratte e sintetiche, geometriche o organiche,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hanno aspirato ad andare oltre l’apparenza di un mondo in cui non si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riconoscevano, e a una riconciliazione cosmica con il tutto, dal carattere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profondamente mistico e contemplativo.</w:t>
      </w:r>
    </w:p>
    <w:p w14:paraId="6A2694AF" w14:textId="299C794B" w:rsidR="00D77C3B" w:rsidRPr="00D77C3B" w:rsidRDefault="00D77C3B" w:rsidP="00D77C3B">
      <w:pPr>
        <w:spacing w:after="80" w:line="240" w:lineRule="auto"/>
        <w:jc w:val="both"/>
        <w:rPr>
          <w:sz w:val="24"/>
          <w:szCs w:val="24"/>
        </w:rPr>
      </w:pPr>
      <w:r w:rsidRPr="00D77C3B">
        <w:rPr>
          <w:sz w:val="24"/>
          <w:szCs w:val="24"/>
        </w:rPr>
        <w:t>Quando nel 2014 – grazie a una felice collaborazione con la Fondazione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per la cultura Kurt e Barbara </w:t>
      </w:r>
      <w:proofErr w:type="spellStart"/>
      <w:r w:rsidRPr="00D77C3B">
        <w:rPr>
          <w:sz w:val="24"/>
          <w:szCs w:val="24"/>
        </w:rPr>
        <w:t>Alten</w:t>
      </w:r>
      <w:proofErr w:type="spellEnd"/>
      <w:r w:rsidRPr="00D77C3B">
        <w:rPr>
          <w:sz w:val="24"/>
          <w:szCs w:val="24"/>
        </w:rPr>
        <w:t xml:space="preserve"> – il Comune di Ascona decide di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restaurare il suo antico Castello San Materno alle porte della cittadina,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per destinarlo a Museo civico e accogliere la straordinaria collezione della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Fondazione </w:t>
      </w:r>
      <w:proofErr w:type="spellStart"/>
      <w:r w:rsidRPr="00D77C3B">
        <w:rPr>
          <w:sz w:val="24"/>
          <w:szCs w:val="24"/>
        </w:rPr>
        <w:lastRenderedPageBreak/>
        <w:t>Alten</w:t>
      </w:r>
      <w:proofErr w:type="spellEnd"/>
      <w:r w:rsidRPr="00D77C3B">
        <w:rPr>
          <w:sz w:val="24"/>
          <w:szCs w:val="24"/>
        </w:rPr>
        <w:t>, è subito apparso evidente quanto questa collezione fosse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in sintonia con il contesto culturale del Borgo di Ascona, trattando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movimenti e artisti affini alla sua storia. Sono in particolare gli artisti della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comunità di </w:t>
      </w:r>
      <w:proofErr w:type="spellStart"/>
      <w:r w:rsidRPr="00D77C3B">
        <w:rPr>
          <w:sz w:val="24"/>
          <w:szCs w:val="24"/>
        </w:rPr>
        <w:t>Worpswede</w:t>
      </w:r>
      <w:proofErr w:type="spellEnd"/>
      <w:r w:rsidRPr="00D77C3B">
        <w:rPr>
          <w:sz w:val="24"/>
          <w:szCs w:val="24"/>
        </w:rPr>
        <w:t>, che formano il nucleo centrale della collezione</w:t>
      </w:r>
      <w:r>
        <w:rPr>
          <w:sz w:val="24"/>
          <w:szCs w:val="24"/>
        </w:rPr>
        <w:t xml:space="preserve"> </w:t>
      </w:r>
      <w:proofErr w:type="spellStart"/>
      <w:r w:rsidRPr="00D77C3B">
        <w:rPr>
          <w:sz w:val="24"/>
          <w:szCs w:val="24"/>
        </w:rPr>
        <w:t>Alten</w:t>
      </w:r>
      <w:proofErr w:type="spellEnd"/>
      <w:r w:rsidRPr="00D77C3B">
        <w:rPr>
          <w:sz w:val="24"/>
          <w:szCs w:val="24"/>
        </w:rPr>
        <w:t>, a testimoniare una stretta parentela con l’ambiente culturale della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comunità di Monte Verità; seguendo anch’essi i dettami della </w:t>
      </w:r>
      <w:proofErr w:type="spellStart"/>
      <w:r w:rsidRPr="00D77C3B">
        <w:rPr>
          <w:i/>
          <w:iCs/>
          <w:sz w:val="24"/>
          <w:szCs w:val="24"/>
        </w:rPr>
        <w:t>Lebensreform</w:t>
      </w:r>
      <w:proofErr w:type="spellEnd"/>
      <w:r>
        <w:rPr>
          <w:i/>
          <w:iCs/>
          <w:sz w:val="24"/>
          <w:szCs w:val="24"/>
        </w:rPr>
        <w:t xml:space="preserve"> </w:t>
      </w:r>
      <w:r w:rsidRPr="00D77C3B">
        <w:rPr>
          <w:sz w:val="24"/>
          <w:szCs w:val="24"/>
        </w:rPr>
        <w:t>in opposizione al progresso del mondo civilizzato. Si sono organizzati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in una comunità agreste dal sapore arcadico, hanno valorizzato tradizione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e artigianato e sperimentato tutte le arti (danza, musica, teatro e pittura)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in modo corale, in nome di un ritorno ai valori autentici della natura.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Sul piano pittorico, gli artisti di </w:t>
      </w:r>
      <w:proofErr w:type="spellStart"/>
      <w:r w:rsidRPr="00D77C3B">
        <w:rPr>
          <w:sz w:val="24"/>
          <w:szCs w:val="24"/>
        </w:rPr>
        <w:t>Worpswede</w:t>
      </w:r>
      <w:proofErr w:type="spellEnd"/>
      <w:r w:rsidRPr="00D77C3B">
        <w:rPr>
          <w:sz w:val="24"/>
          <w:szCs w:val="24"/>
        </w:rPr>
        <w:t xml:space="preserve"> muovono dalle esperienze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impressioniste francesi verso quelle espressioniste, nell’esigenza sempre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più radicale di comunicare la propria personalità, attraverso un linguaggio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artistico sempre più autonomo ed espressivo, per cogliere la vera essenza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delle cose. Un’esigenza, peraltro, già ben presente nelle opere della straordinaria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anticipatrice Paula </w:t>
      </w:r>
      <w:proofErr w:type="spellStart"/>
      <w:r w:rsidRPr="00D77C3B">
        <w:rPr>
          <w:sz w:val="24"/>
          <w:szCs w:val="24"/>
        </w:rPr>
        <w:t>Modersohn</w:t>
      </w:r>
      <w:proofErr w:type="spellEnd"/>
      <w:r w:rsidRPr="00D77C3B">
        <w:rPr>
          <w:sz w:val="24"/>
          <w:szCs w:val="24"/>
        </w:rPr>
        <w:t>-Becker, che si farà storicamente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distintiva tra i veri e propri espressionisti della </w:t>
      </w:r>
      <w:proofErr w:type="spellStart"/>
      <w:r w:rsidRPr="00D77C3B">
        <w:rPr>
          <w:sz w:val="24"/>
          <w:szCs w:val="24"/>
        </w:rPr>
        <w:t>Brücke</w:t>
      </w:r>
      <w:proofErr w:type="spellEnd"/>
      <w:r w:rsidRPr="00D77C3B">
        <w:rPr>
          <w:sz w:val="24"/>
          <w:szCs w:val="24"/>
        </w:rPr>
        <w:t xml:space="preserve"> e del </w:t>
      </w:r>
      <w:proofErr w:type="spellStart"/>
      <w:r w:rsidRPr="00D77C3B">
        <w:rPr>
          <w:sz w:val="24"/>
          <w:szCs w:val="24"/>
        </w:rPr>
        <w:t>Blaue</w:t>
      </w:r>
      <w:proofErr w:type="spellEnd"/>
      <w:r w:rsidRPr="00D77C3B">
        <w:rPr>
          <w:sz w:val="24"/>
          <w:szCs w:val="24"/>
        </w:rPr>
        <w:t xml:space="preserve"> Reiter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(presenti nella collezione </w:t>
      </w:r>
      <w:proofErr w:type="spellStart"/>
      <w:r w:rsidRPr="00D77C3B">
        <w:rPr>
          <w:sz w:val="24"/>
          <w:szCs w:val="24"/>
        </w:rPr>
        <w:t>Alten</w:t>
      </w:r>
      <w:proofErr w:type="spellEnd"/>
      <w:r w:rsidRPr="00D77C3B">
        <w:rPr>
          <w:sz w:val="24"/>
          <w:szCs w:val="24"/>
        </w:rPr>
        <w:t>), i quali, con diverse opere di entrambi 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movimenti, trovano anch’essi un forte legame con Ascona. In particolare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tra le due guerre, quando Ascona era diventata una fucina del secondo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espressionismo europeo, grazie alla presenza di numerosi artisti di quell’area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di riferimento. Basti per tutti la presenza della coppia di russi </w:t>
      </w:r>
      <w:proofErr w:type="spellStart"/>
      <w:r w:rsidRPr="00D77C3B">
        <w:rPr>
          <w:sz w:val="24"/>
          <w:szCs w:val="24"/>
        </w:rPr>
        <w:t>Alexej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D77C3B">
        <w:rPr>
          <w:sz w:val="24"/>
          <w:szCs w:val="24"/>
        </w:rPr>
        <w:t>Jawlensky</w:t>
      </w:r>
      <w:proofErr w:type="spellEnd"/>
      <w:r w:rsidRPr="00D77C3B">
        <w:rPr>
          <w:sz w:val="24"/>
          <w:szCs w:val="24"/>
        </w:rPr>
        <w:t xml:space="preserve"> e, soprattutto, Marianne </w:t>
      </w:r>
      <w:proofErr w:type="spellStart"/>
      <w:r w:rsidRPr="00D77C3B">
        <w:rPr>
          <w:sz w:val="24"/>
          <w:szCs w:val="24"/>
        </w:rPr>
        <w:t>Werefkin</w:t>
      </w:r>
      <w:proofErr w:type="spellEnd"/>
      <w:r w:rsidRPr="00D77C3B">
        <w:rPr>
          <w:sz w:val="24"/>
          <w:szCs w:val="24"/>
        </w:rPr>
        <w:t xml:space="preserve"> (che visse ad Ascona fino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alla fine dei suoi anni), i quali hanno contribuito in modo significativo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alla crescita culturale del luogo, rendendolo uno dei centri più rilevanti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di diffusione dell’arte moderna in territorio elvetico.</w:t>
      </w:r>
    </w:p>
    <w:p w14:paraId="3F4CF100" w14:textId="5B89028E" w:rsidR="00D77C3B" w:rsidRPr="00D77C3B" w:rsidRDefault="00D77C3B" w:rsidP="00D77C3B">
      <w:pPr>
        <w:spacing w:after="80" w:line="240" w:lineRule="auto"/>
        <w:jc w:val="both"/>
        <w:rPr>
          <w:sz w:val="24"/>
          <w:szCs w:val="24"/>
        </w:rPr>
      </w:pPr>
      <w:r w:rsidRPr="00D77C3B">
        <w:rPr>
          <w:sz w:val="24"/>
          <w:szCs w:val="24"/>
        </w:rPr>
        <w:t>Ora il Museo Castello San Materno e il Museo Comunale d’Arte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Moderna di Ascona perseguono, sotto un’unica Direzione, un’opera di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valorizzazione delle proprie collezioni, che ben si sposa con la storia del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luogo, e si pongono il preciso obiettivo di favorire un contesto di condivisione,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di esperienza, di conoscenza, in un luogo di bellezza e di cultura.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Oggi questa storia tanto esemplare quanto eccezionale della regione del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Locarnese, ci appare quanto mai attuale, quasi fosse un monito che ci sollecita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ad agire, su nuove basi e prospettive, in nome della salvaguardia del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nostro pianeta e dell’uguaglianza sociale. Quegli idealisti e sognatori ci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appaiono infatti come i precursori di un nuovo modo di intendere la vita 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la società, in sintonia con l’uomo e con la natura, e con la natura stessa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dell’uomo, tanto da non apparire più come degli eccentrici e stravaganti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sognatori, fuori dal tempo e dalla storia, ma come maestri di vita la cui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lezione rimane attuale. Pensiamo a quanto oggi sono urgenti i temi del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nostro benessere psicofisico e sociale legati alle conseguenze catastrofiche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dei cambiamenti climatici del nostro globo terrestre, e a quanto sia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urgente trovare nuove prospettive di sviluppo sostenibile e di inclusione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democratica. Perché, in altre parole, è diritto di tutti vivere in un ambiente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fisico e morale salubre ma, oggi più che mai, ognuno deve prendersi la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sua parte di responsabilità.</w:t>
      </w:r>
    </w:p>
    <w:p w14:paraId="536E0844" w14:textId="2C3AB25F" w:rsidR="00D77C3B" w:rsidRDefault="00D77C3B" w:rsidP="00D77C3B">
      <w:pPr>
        <w:spacing w:after="80" w:line="240" w:lineRule="auto"/>
        <w:jc w:val="both"/>
        <w:rPr>
          <w:sz w:val="24"/>
          <w:szCs w:val="24"/>
        </w:rPr>
      </w:pPr>
      <w:r w:rsidRPr="00D77C3B">
        <w:rPr>
          <w:sz w:val="24"/>
          <w:szCs w:val="24"/>
        </w:rPr>
        <w:t>In questa prospettiva ampia e ricca di stimoli, la mostra-progetto</w:t>
      </w:r>
      <w:r>
        <w:rPr>
          <w:sz w:val="24"/>
          <w:szCs w:val="24"/>
        </w:rPr>
        <w:t xml:space="preserve"> </w:t>
      </w:r>
      <w:r w:rsidRPr="00D77C3B">
        <w:rPr>
          <w:i/>
          <w:iCs/>
          <w:sz w:val="24"/>
          <w:szCs w:val="24"/>
        </w:rPr>
        <w:t xml:space="preserve">La Verità di Michelangelo Pistoletto. Dallo Specchio al Terzo Paradiso </w:t>
      </w:r>
      <w:r w:rsidRPr="00D77C3B">
        <w:rPr>
          <w:sz w:val="24"/>
          <w:szCs w:val="24"/>
        </w:rPr>
        <w:t>(nata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 xml:space="preserve">dalla diretta collaborazione dell’artista e di </w:t>
      </w:r>
      <w:proofErr w:type="spellStart"/>
      <w:r w:rsidRPr="00D77C3B">
        <w:rPr>
          <w:sz w:val="24"/>
          <w:szCs w:val="24"/>
        </w:rPr>
        <w:t>Cittadellarte</w:t>
      </w:r>
      <w:proofErr w:type="spellEnd"/>
      <w:r w:rsidRPr="00D77C3B">
        <w:rPr>
          <w:sz w:val="24"/>
          <w:szCs w:val="24"/>
        </w:rPr>
        <w:t xml:space="preserve"> – Fondazione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Pistoletto con i Musei Comunali di Ascona), contestualizzata nell’ambito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della storia antropologica del luogo, si risolve come un atto di mediazione,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di riconnessione o di riattivazione e trasformazione rigenerativa proprio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di quei postulati utopici, di quelle verità fondamentali di “ritorno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alla natura”, perseguiti, vissuti e sofferti dalla comunità di Monte Verità</w:t>
      </w:r>
      <w:r>
        <w:rPr>
          <w:sz w:val="24"/>
          <w:szCs w:val="24"/>
        </w:rPr>
        <w:t xml:space="preserve"> </w:t>
      </w:r>
      <w:r w:rsidRPr="00D77C3B">
        <w:rPr>
          <w:sz w:val="24"/>
          <w:szCs w:val="24"/>
        </w:rPr>
        <w:t>in nome di un mondo migliore.</w:t>
      </w:r>
    </w:p>
    <w:p w14:paraId="2AFC0AD7" w14:textId="2238A569" w:rsidR="00B1020A" w:rsidRDefault="00B1020A" w:rsidP="00D77C3B">
      <w:pPr>
        <w:spacing w:after="80" w:line="240" w:lineRule="auto"/>
        <w:jc w:val="both"/>
        <w:rPr>
          <w:sz w:val="24"/>
          <w:szCs w:val="24"/>
        </w:rPr>
      </w:pPr>
    </w:p>
    <w:p w14:paraId="722E75AC" w14:textId="6615C83E" w:rsidR="00B1020A" w:rsidRDefault="00B1020A" w:rsidP="00D77C3B">
      <w:pPr>
        <w:spacing w:after="8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Ascona, 29 maggio 2021</w:t>
      </w:r>
    </w:p>
    <w:p w14:paraId="6CAFD0A2" w14:textId="2FE3B616" w:rsidR="00B1020A" w:rsidRDefault="00B1020A" w:rsidP="00D77C3B">
      <w:pPr>
        <w:spacing w:after="80" w:line="240" w:lineRule="auto"/>
        <w:jc w:val="both"/>
        <w:rPr>
          <w:sz w:val="24"/>
          <w:szCs w:val="24"/>
        </w:rPr>
      </w:pPr>
    </w:p>
    <w:p w14:paraId="4DCD3EBC" w14:textId="49DE2759" w:rsidR="00B1020A" w:rsidRPr="00B1020A" w:rsidRDefault="00B1020A" w:rsidP="00D77C3B">
      <w:pPr>
        <w:spacing w:after="8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 </w:t>
      </w:r>
      <w:r w:rsidR="00D77C3B">
        <w:rPr>
          <w:b/>
          <w:bCs/>
          <w:sz w:val="24"/>
          <w:szCs w:val="24"/>
        </w:rPr>
        <w:t>Estratto dal testo in</w:t>
      </w:r>
      <w:r w:rsidRPr="00B1020A">
        <w:rPr>
          <w:b/>
          <w:bCs/>
          <w:sz w:val="24"/>
          <w:szCs w:val="24"/>
        </w:rPr>
        <w:t xml:space="preserve"> catalogo </w:t>
      </w:r>
      <w:r w:rsidRPr="00B1020A">
        <w:rPr>
          <w:b/>
          <w:bCs/>
          <w:sz w:val="24"/>
          <w:szCs w:val="24"/>
        </w:rPr>
        <w:t>Edizioni Casagrande</w:t>
      </w:r>
    </w:p>
    <w:sectPr w:rsidR="00B1020A" w:rsidRPr="00B1020A" w:rsidSect="008F49A5">
      <w:headerReference w:type="first" r:id="rId6"/>
      <w:pgSz w:w="11906" w:h="16838"/>
      <w:pgMar w:top="1417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687BE" w14:textId="77777777" w:rsidR="008F49A5" w:rsidRDefault="008F49A5" w:rsidP="008F49A5">
      <w:pPr>
        <w:spacing w:after="0" w:line="240" w:lineRule="auto"/>
      </w:pPr>
      <w:r>
        <w:separator/>
      </w:r>
    </w:p>
  </w:endnote>
  <w:endnote w:type="continuationSeparator" w:id="0">
    <w:p w14:paraId="55F74D2C" w14:textId="77777777" w:rsidR="008F49A5" w:rsidRDefault="008F49A5" w:rsidP="008F4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4509" w14:textId="77777777" w:rsidR="008F49A5" w:rsidRDefault="008F49A5" w:rsidP="008F49A5">
      <w:pPr>
        <w:spacing w:after="0" w:line="240" w:lineRule="auto"/>
      </w:pPr>
      <w:r>
        <w:separator/>
      </w:r>
    </w:p>
  </w:footnote>
  <w:footnote w:type="continuationSeparator" w:id="0">
    <w:p w14:paraId="75B8CAD6" w14:textId="77777777" w:rsidR="008F49A5" w:rsidRDefault="008F49A5" w:rsidP="008F4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C1D53" w14:textId="4C9D1A41" w:rsidR="008F49A5" w:rsidRDefault="008F49A5">
    <w:pPr>
      <w:pStyle w:val="Intestazione"/>
    </w:pPr>
    <w:r>
      <w:rPr>
        <w:noProof/>
      </w:rPr>
      <w:drawing>
        <wp:inline distT="0" distB="0" distL="0" distR="0" wp14:anchorId="42051AFC" wp14:editId="58E91A8D">
          <wp:extent cx="2387600" cy="1073150"/>
          <wp:effectExtent l="0" t="0" r="0" b="0"/>
          <wp:docPr id="1" name="Immagine 0" descr="logo museo colori D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0" descr="logo museo colori DE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2153" r="16489" b="15922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107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29"/>
    <w:rsid w:val="002A2158"/>
    <w:rsid w:val="002A4C6D"/>
    <w:rsid w:val="002C4191"/>
    <w:rsid w:val="00422053"/>
    <w:rsid w:val="00510240"/>
    <w:rsid w:val="006F7D8C"/>
    <w:rsid w:val="007203D2"/>
    <w:rsid w:val="00840703"/>
    <w:rsid w:val="008F49A5"/>
    <w:rsid w:val="009D142C"/>
    <w:rsid w:val="00A042AE"/>
    <w:rsid w:val="00A25329"/>
    <w:rsid w:val="00B1020A"/>
    <w:rsid w:val="00B148D0"/>
    <w:rsid w:val="00B37DA5"/>
    <w:rsid w:val="00BE5F4D"/>
    <w:rsid w:val="00C16852"/>
    <w:rsid w:val="00D77C3B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B51C4"/>
  <w15:chartTrackingRefBased/>
  <w15:docId w15:val="{2C1E9AB6-8DBD-4486-AAC5-17F99837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49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9A5"/>
  </w:style>
  <w:style w:type="paragraph" w:styleId="Pidipagina">
    <w:name w:val="footer"/>
    <w:basedOn w:val="Normale"/>
    <w:link w:val="PidipaginaCarattere"/>
    <w:uiPriority w:val="99"/>
    <w:unhideWhenUsed/>
    <w:rsid w:val="008F49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dcterms:created xsi:type="dcterms:W3CDTF">2021-05-26T14:26:00Z</dcterms:created>
  <dcterms:modified xsi:type="dcterms:W3CDTF">2021-05-26T14:26:00Z</dcterms:modified>
</cp:coreProperties>
</file>